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87A16" w14:textId="77777777"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УТВЕРЖДАЮ</w:t>
      </w:r>
    </w:p>
    <w:p w14:paraId="309082D9" w14:textId="77777777" w:rsidR="0017215F" w:rsidRPr="00F631BF" w:rsidRDefault="0017215F" w:rsidP="0017215F">
      <w:pPr>
        <w:widowControl w:val="0"/>
        <w:autoSpaceDE w:val="0"/>
        <w:autoSpaceDN w:val="0"/>
        <w:spacing w:after="0" w:line="240" w:lineRule="auto"/>
        <w:ind w:left="5954"/>
        <w:jc w:val="center"/>
        <w:rPr>
          <w:rFonts w:ascii="Times New Roman" w:eastAsiaTheme="minorHAnsi" w:hAnsi="Times New Roman"/>
          <w:sz w:val="28"/>
          <w:szCs w:val="24"/>
        </w:rPr>
      </w:pPr>
    </w:p>
    <w:p w14:paraId="32F89C1E" w14:textId="3BD2F5B8" w:rsidR="0017215F" w:rsidRPr="00F631BF" w:rsidRDefault="001C3127" w:rsidP="0017215F">
      <w:pPr>
        <w:widowControl w:val="0"/>
        <w:autoSpaceDE w:val="0"/>
        <w:autoSpaceDN w:val="0"/>
        <w:spacing w:after="0" w:line="360" w:lineRule="auto"/>
        <w:ind w:left="5812"/>
        <w:jc w:val="right"/>
        <w:rPr>
          <w:rFonts w:ascii="Times New Roman" w:eastAsiaTheme="minorHAnsi" w:hAnsi="Times New Roman"/>
          <w:sz w:val="28"/>
          <w:szCs w:val="24"/>
        </w:rPr>
      </w:pPr>
      <w:r>
        <w:rPr>
          <w:rFonts w:ascii="Times New Roman" w:eastAsiaTheme="minorHAnsi" w:hAnsi="Times New Roman"/>
          <w:sz w:val="28"/>
          <w:szCs w:val="24"/>
        </w:rPr>
        <w:t>Директор</w:t>
      </w:r>
    </w:p>
    <w:p w14:paraId="068A0A36" w14:textId="77777777" w:rsidR="0017215F" w:rsidRPr="00F631BF" w:rsidRDefault="0017215F" w:rsidP="0017215F">
      <w:pPr>
        <w:widowControl w:val="0"/>
        <w:autoSpaceDE w:val="0"/>
        <w:autoSpaceDN w:val="0"/>
        <w:spacing w:after="0" w:line="36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УФПС Республики Бурятия</w:t>
      </w:r>
    </w:p>
    <w:p w14:paraId="78B66EE3" w14:textId="7E1C3A2A"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Pr>
          <w:rFonts w:ascii="Times New Roman" w:eastAsiaTheme="minorHAnsi" w:hAnsi="Times New Roman"/>
          <w:sz w:val="28"/>
          <w:szCs w:val="24"/>
        </w:rPr>
        <w:t>Д.А. Ильин</w:t>
      </w:r>
    </w:p>
    <w:p w14:paraId="7F1CDA3D" w14:textId="39F95D4A" w:rsidR="0017215F" w:rsidRPr="00523E9B" w:rsidRDefault="0017215F" w:rsidP="0017215F">
      <w:pPr>
        <w:widowControl w:val="0"/>
        <w:autoSpaceDE w:val="0"/>
        <w:autoSpaceDN w:val="0"/>
        <w:spacing w:after="0" w:line="240" w:lineRule="auto"/>
        <w:ind w:left="5954"/>
        <w:jc w:val="center"/>
        <w:rPr>
          <w:rFonts w:ascii="Times New Roman" w:eastAsia="Times New Roman" w:hAnsi="Times New Roman"/>
          <w:sz w:val="24"/>
          <w:szCs w:val="24"/>
          <w:lang w:eastAsia="ru-RU"/>
        </w:rPr>
      </w:pPr>
      <w:r>
        <w:rPr>
          <w:rFonts w:ascii="Times New Roman" w:eastAsiaTheme="minorHAnsi" w:hAnsi="Times New Roman"/>
        </w:rPr>
        <w:t xml:space="preserve">           </w:t>
      </w:r>
    </w:p>
    <w:p w14:paraId="34ADA7AF" w14:textId="689E84C6" w:rsidR="003C6A36" w:rsidRPr="00175A38" w:rsidRDefault="0017215F" w:rsidP="0017215F">
      <w:pPr>
        <w:spacing w:after="0" w:line="240" w:lineRule="auto"/>
        <w:ind w:firstLine="709"/>
        <w:jc w:val="right"/>
        <w:rPr>
          <w:rFonts w:ascii="Times New Roman" w:eastAsia="Times New Roman" w:hAnsi="Times New Roman"/>
          <w:sz w:val="28"/>
          <w:szCs w:val="28"/>
          <w:u w:val="single"/>
        </w:rPr>
      </w:pPr>
      <w:r w:rsidRPr="00F631BF">
        <w:rPr>
          <w:rFonts w:ascii="Times New Roman" w:eastAsiaTheme="minorHAnsi" w:hAnsi="Times New Roman"/>
          <w:sz w:val="28"/>
          <w:szCs w:val="24"/>
        </w:rPr>
        <w:t>«___» ___________ 202</w:t>
      </w:r>
      <w:r w:rsidR="001C3127">
        <w:rPr>
          <w:rFonts w:ascii="Times New Roman" w:eastAsiaTheme="minorHAnsi" w:hAnsi="Times New Roman"/>
          <w:sz w:val="28"/>
          <w:szCs w:val="24"/>
        </w:rPr>
        <w:t>6</w:t>
      </w:r>
      <w:r w:rsidRPr="00F631BF">
        <w:rPr>
          <w:rFonts w:ascii="Times New Roman" w:eastAsiaTheme="minorHAnsi" w:hAnsi="Times New Roman"/>
          <w:sz w:val="28"/>
          <w:szCs w:val="24"/>
        </w:rPr>
        <w:t xml:space="preserve"> г.</w:t>
      </w: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6727008A" w14:textId="12B7EBCF" w:rsidR="003C6A36" w:rsidRPr="00175A38" w:rsidRDefault="003C6A36" w:rsidP="006F30B7">
      <w:pPr>
        <w:tabs>
          <w:tab w:val="num" w:pos="644"/>
        </w:tabs>
        <w:spacing w:after="0" w:line="240" w:lineRule="auto"/>
        <w:jc w:val="center"/>
        <w:rPr>
          <w:rFonts w:ascii="Times New Roman" w:hAnsi="Times New Roman"/>
          <w:sz w:val="28"/>
          <w:szCs w:val="28"/>
        </w:rPr>
      </w:pPr>
      <w:r w:rsidRPr="00175A38">
        <w:rPr>
          <w:rFonts w:ascii="Times New Roman" w:hAnsi="Times New Roman"/>
          <w:sz w:val="28"/>
          <w:szCs w:val="28"/>
          <w:lang w:eastAsia="ar-SA"/>
        </w:rPr>
        <w:t xml:space="preserve">на </w:t>
      </w:r>
      <w:r w:rsidR="006F30B7" w:rsidRPr="006F30B7">
        <w:rPr>
          <w:rFonts w:ascii="Times New Roman" w:hAnsi="Times New Roman"/>
          <w:sz w:val="28"/>
          <w:szCs w:val="28"/>
        </w:rPr>
        <w:t>Комплексный ремонт отделений почтовой связи формата «Сельское ОПС» УФПС Республики Бурятия (ОПС 671610)</w:t>
      </w: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B96CFE"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973B51" w14:textId="2CB5248C" w:rsidR="003C6A36" w:rsidRPr="00175A38" w:rsidRDefault="00CF7459" w:rsidP="003C6A36">
      <w:pPr>
        <w:spacing w:after="0" w:line="240" w:lineRule="auto"/>
        <w:jc w:val="center"/>
        <w:rPr>
          <w:rFonts w:ascii="Times New Roman" w:hAnsi="Times New Roman"/>
          <w:sz w:val="28"/>
          <w:szCs w:val="28"/>
        </w:rPr>
      </w:pPr>
      <w:r>
        <w:rPr>
          <w:rFonts w:ascii="Times New Roman" w:hAnsi="Times New Roman"/>
          <w:sz w:val="28"/>
          <w:szCs w:val="28"/>
        </w:rPr>
        <w:t>Улан-Удэ, 20</w:t>
      </w:r>
      <w:r w:rsidR="001C3127">
        <w:rPr>
          <w:rFonts w:ascii="Times New Roman" w:hAnsi="Times New Roman"/>
          <w:sz w:val="28"/>
          <w:szCs w:val="28"/>
        </w:rPr>
        <w:t>26</w:t>
      </w:r>
      <w:r>
        <w:rPr>
          <w:rFonts w:ascii="Times New Roman" w:hAnsi="Times New Roman"/>
          <w:sz w:val="28"/>
          <w:szCs w:val="28"/>
        </w:rPr>
        <w:t xml:space="preserve"> г.</w:t>
      </w:r>
      <w:r w:rsidR="003C6A36" w:rsidRPr="00175A38">
        <w:rPr>
          <w:rFonts w:ascii="Times New Roman" w:hAnsi="Times New Roman"/>
          <w:sz w:val="28"/>
          <w:szCs w:val="28"/>
        </w:rPr>
        <w:br w:type="page"/>
      </w:r>
    </w:p>
    <w:p w14:paraId="51CB73C2" w14:textId="48B34ECA"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proofErr w:type="spellStart"/>
            <w:r w:rsidRPr="00175A38">
              <w:rPr>
                <w:rFonts w:ascii="Times New Roman" w:eastAsia="Arial Unicode MS" w:hAnsi="Times New Roman"/>
                <w:sz w:val="24"/>
                <w:szCs w:val="24"/>
                <w:lang w:val="ru" w:eastAsia="ru-RU"/>
              </w:rPr>
              <w:t>Гипсоволокнистый</w:t>
            </w:r>
            <w:proofErr w:type="spellEnd"/>
            <w:r w:rsidRPr="00175A38">
              <w:rPr>
                <w:rFonts w:ascii="Times New Roman" w:eastAsia="Arial Unicode MS" w:hAnsi="Times New Roman"/>
                <w:sz w:val="24"/>
                <w:szCs w:val="24"/>
                <w:lang w:val="ru" w:eastAsia="ru-RU"/>
              </w:rPr>
              <w:t xml:space="preserve">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3C16B8B2"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Д</w:t>
            </w:r>
            <w:r w:rsidR="003C6A36" w:rsidRPr="00175A38">
              <w:rPr>
                <w:rFonts w:ascii="Times New Roman" w:eastAsia="Arial Unicode MS" w:hAnsi="Times New Roman"/>
                <w:sz w:val="24"/>
                <w:szCs w:val="24"/>
                <w:lang w:val="ru" w:eastAsia="ru-RU"/>
              </w:rPr>
              <w:t>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3C87F02F"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000719E9">
              <w:rPr>
                <w:rFonts w:ascii="Times New Roman" w:hAnsi="Times New Roman"/>
                <w:sz w:val="24"/>
                <w:szCs w:val="24"/>
              </w:rPr>
              <w:t>комплексного ремонта отделения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0719E9">
              <w:rPr>
                <w:rFonts w:ascii="Times New Roman" w:eastAsia="Times New Roman" w:hAnsi="Times New Roman"/>
                <w:sz w:val="24"/>
                <w:szCs w:val="24"/>
                <w:lang w:eastAsia="ru-RU"/>
              </w:rPr>
              <w:t>Республики Бурятия</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2176FBD4" w:rsidR="003C6A36" w:rsidRPr="00175A38" w:rsidRDefault="003C6A36" w:rsidP="000719E9">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378761A9"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К</w:t>
            </w:r>
            <w:r w:rsidR="003C6A36" w:rsidRPr="00175A38">
              <w:rPr>
                <w:rFonts w:ascii="Times New Roman" w:eastAsia="Arial Unicode MS" w:hAnsi="Times New Roman"/>
                <w:sz w:val="24"/>
                <w:szCs w:val="24"/>
                <w:lang w:val="ru" w:eastAsia="ru-RU"/>
              </w:rPr>
              <w:t>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53EB6A1A"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5705AF5A"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eastAsia="ru-RU"/>
              </w:rPr>
              <w:t>Р</w:t>
            </w:r>
            <w:r w:rsidR="003C6A36" w:rsidRPr="00175A38">
              <w:rPr>
                <w:rFonts w:ascii="Times New Roman" w:eastAsia="Arial Unicode MS" w:hAnsi="Times New Roman"/>
                <w:sz w:val="24"/>
                <w:szCs w:val="24"/>
                <w:lang w:eastAsia="ru-RU"/>
              </w:rPr>
              <w:t>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25480AC7" w14:textId="79E8BFF7" w:rsidR="003C6A36" w:rsidRDefault="003C6A36" w:rsidP="003C6A36">
      <w:pPr>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iCs/>
          <w:sz w:val="28"/>
          <w:szCs w:val="28"/>
        </w:rPr>
        <w:t>К</w:t>
      </w:r>
      <w:r w:rsidR="000719E9">
        <w:rPr>
          <w:rFonts w:ascii="Times New Roman" w:hAnsi="Times New Roman"/>
          <w:sz w:val="28"/>
          <w:szCs w:val="28"/>
        </w:rPr>
        <w:t>омплексный ремонт отделения</w:t>
      </w:r>
      <w:r w:rsidRPr="00175A38">
        <w:rPr>
          <w:rFonts w:ascii="Times New Roman" w:hAnsi="Times New Roman"/>
          <w:sz w:val="28"/>
          <w:szCs w:val="28"/>
        </w:rPr>
        <w:t xml:space="preserve"> почтовой связи формата «Сельское ОПС» УФПС </w:t>
      </w:r>
      <w:r w:rsidR="000719E9">
        <w:rPr>
          <w:rFonts w:ascii="Times New Roman" w:hAnsi="Times New Roman"/>
          <w:sz w:val="28"/>
          <w:szCs w:val="28"/>
        </w:rPr>
        <w:t>Республики Бурятия</w:t>
      </w:r>
      <w:r w:rsidRPr="00175A38">
        <w:rPr>
          <w:rFonts w:ascii="Times New Roman" w:hAnsi="Times New Roman"/>
          <w:i/>
          <w:sz w:val="28"/>
          <w:szCs w:val="28"/>
        </w:rPr>
        <w:t xml:space="preserve"> </w:t>
      </w:r>
      <w:r w:rsidR="008D1B29">
        <w:rPr>
          <w:rFonts w:ascii="Times New Roman" w:hAnsi="Times New Roman"/>
          <w:sz w:val="28"/>
          <w:szCs w:val="28"/>
        </w:rPr>
        <w:t xml:space="preserve">АО «Почта России», </w:t>
      </w:r>
      <w:r w:rsidR="008D1B29" w:rsidRPr="008D1B29">
        <w:rPr>
          <w:rFonts w:ascii="Times New Roman" w:hAnsi="Times New Roman"/>
          <w:sz w:val="28"/>
          <w:szCs w:val="28"/>
        </w:rPr>
        <w:t xml:space="preserve">расположенного по адресу: 671610, Республика Бурятия, </w:t>
      </w:r>
      <w:proofErr w:type="spellStart"/>
      <w:r w:rsidR="008D1B29" w:rsidRPr="008D1B29">
        <w:rPr>
          <w:rFonts w:ascii="Times New Roman" w:hAnsi="Times New Roman"/>
          <w:sz w:val="28"/>
          <w:szCs w:val="28"/>
        </w:rPr>
        <w:t>Баргузинский</w:t>
      </w:r>
      <w:proofErr w:type="spellEnd"/>
      <w:r w:rsidR="008D1B29" w:rsidRPr="008D1B29">
        <w:rPr>
          <w:rFonts w:ascii="Times New Roman" w:hAnsi="Times New Roman"/>
          <w:sz w:val="28"/>
          <w:szCs w:val="28"/>
        </w:rPr>
        <w:t xml:space="preserve"> район, с</w:t>
      </w:r>
      <w:r w:rsidR="008D1B29">
        <w:rPr>
          <w:rFonts w:ascii="Times New Roman" w:hAnsi="Times New Roman"/>
          <w:sz w:val="28"/>
          <w:szCs w:val="28"/>
        </w:rPr>
        <w:t>.</w:t>
      </w:r>
      <w:bookmarkStart w:id="0" w:name="_GoBack"/>
      <w:bookmarkEnd w:id="0"/>
      <w:r w:rsidR="008D1B29" w:rsidRPr="008D1B29">
        <w:rPr>
          <w:rFonts w:ascii="Times New Roman" w:hAnsi="Times New Roman"/>
          <w:sz w:val="28"/>
          <w:szCs w:val="28"/>
        </w:rPr>
        <w:t xml:space="preserve"> Барг</w:t>
      </w:r>
      <w:r w:rsidR="008D1B29">
        <w:rPr>
          <w:rFonts w:ascii="Times New Roman" w:hAnsi="Times New Roman"/>
          <w:sz w:val="28"/>
          <w:szCs w:val="28"/>
        </w:rPr>
        <w:t>узин, ул. Красноармейская, д. 38.</w:t>
      </w:r>
    </w:p>
    <w:p w14:paraId="2682A804" w14:textId="584963E1" w:rsidR="000719E9" w:rsidRPr="00892828" w:rsidRDefault="000719E9" w:rsidP="000719E9">
      <w:pPr>
        <w:pStyle w:val="af5"/>
        <w:ind w:left="0" w:firstLine="709"/>
        <w:jc w:val="both"/>
        <w:rPr>
          <w:bCs/>
          <w:lang w:eastAsia="ar-SA"/>
        </w:rPr>
      </w:pPr>
      <w:r w:rsidRPr="00892828">
        <w:rPr>
          <w:bCs/>
          <w:lang w:eastAsia="ar-SA"/>
        </w:rPr>
        <w:t>2.1 Структурное подразделение</w:t>
      </w:r>
      <w:r w:rsidR="00742162">
        <w:rPr>
          <w:bCs/>
          <w:lang w:eastAsia="ar-SA"/>
        </w:rPr>
        <w:t>,</w:t>
      </w:r>
      <w:r w:rsidRPr="00892828">
        <w:rPr>
          <w:bCs/>
          <w:lang w:eastAsia="ar-SA"/>
        </w:rPr>
        <w:t xml:space="preserve"> осуществляющее комплексный ремонт:</w:t>
      </w:r>
    </w:p>
    <w:p w14:paraId="7D746376" w14:textId="77777777" w:rsidR="000719E9" w:rsidRPr="00892828" w:rsidRDefault="000719E9" w:rsidP="000719E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117"/>
        <w:gridCol w:w="2126"/>
        <w:gridCol w:w="5103"/>
      </w:tblGrid>
      <w:tr w:rsidR="000719E9" w:rsidRPr="00892828" w14:paraId="451F7C75" w14:textId="77777777" w:rsidTr="00932ECF">
        <w:trPr>
          <w:tblHead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8A70A" w14:textId="77777777" w:rsidR="000719E9" w:rsidRPr="00AC198E" w:rsidRDefault="000719E9" w:rsidP="00932ECF">
            <w:pPr>
              <w:jc w:val="center"/>
              <w:rPr>
                <w:rFonts w:ascii="Times New Roman" w:eastAsiaTheme="minorHAnsi" w:hAnsi="Times New Roman"/>
                <w:b/>
                <w:bCs/>
                <w:sz w:val="28"/>
                <w:szCs w:val="28"/>
              </w:rPr>
            </w:pPr>
            <w:r w:rsidRPr="00AC198E">
              <w:rPr>
                <w:rFonts w:ascii="Times New Roman" w:hAnsi="Times New Roman"/>
                <w:b/>
                <w:bCs/>
                <w:sz w:val="28"/>
                <w:szCs w:val="28"/>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CD3087" w14:textId="77777777" w:rsidR="000719E9" w:rsidRPr="00AC198E" w:rsidRDefault="000719E9" w:rsidP="00932ECF">
            <w:pPr>
              <w:jc w:val="center"/>
              <w:rPr>
                <w:rFonts w:ascii="Times New Roman" w:hAnsi="Times New Roman"/>
                <w:b/>
                <w:bCs/>
                <w:sz w:val="28"/>
                <w:szCs w:val="28"/>
              </w:rPr>
            </w:pPr>
            <w:r w:rsidRPr="00AC198E">
              <w:rPr>
                <w:rFonts w:ascii="Times New Roman" w:hAnsi="Times New Roman"/>
                <w:b/>
                <w:bCs/>
                <w:sz w:val="28"/>
                <w:szCs w:val="28"/>
              </w:rPr>
              <w:t>Юридический (почтовый) адрес</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B9BA9" w14:textId="77777777" w:rsidR="000719E9" w:rsidRPr="00AC198E" w:rsidRDefault="000719E9" w:rsidP="00932ECF">
            <w:pPr>
              <w:jc w:val="center"/>
              <w:rPr>
                <w:rFonts w:ascii="Times New Roman" w:hAnsi="Times New Roman"/>
                <w:b/>
                <w:bCs/>
                <w:sz w:val="28"/>
                <w:szCs w:val="28"/>
              </w:rPr>
            </w:pPr>
            <w:r w:rsidRPr="00AC198E">
              <w:rPr>
                <w:rFonts w:ascii="Times New Roman" w:hAnsi="Times New Roman"/>
                <w:b/>
                <w:bCs/>
                <w:sz w:val="28"/>
                <w:szCs w:val="28"/>
              </w:rPr>
              <w:t>Банковские реквизиты</w:t>
            </w:r>
          </w:p>
        </w:tc>
      </w:tr>
      <w:tr w:rsidR="000719E9" w:rsidRPr="00735DD3" w14:paraId="08B37448" w14:textId="77777777" w:rsidTr="000719E9">
        <w:trPr>
          <w:trHeight w:val="1846"/>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67B14" w14:textId="77777777" w:rsidR="000719E9" w:rsidRPr="00AC198E" w:rsidRDefault="000719E9" w:rsidP="00932ECF">
            <w:pPr>
              <w:jc w:val="center"/>
              <w:rPr>
                <w:rFonts w:ascii="Times New Roman" w:hAnsi="Times New Roman"/>
                <w:sz w:val="28"/>
                <w:szCs w:val="28"/>
              </w:rPr>
            </w:pPr>
            <w:r w:rsidRPr="00AC198E">
              <w:rPr>
                <w:rFonts w:ascii="Times New Roman" w:hAnsi="Times New Roman"/>
                <w:sz w:val="28"/>
                <w:szCs w:val="28"/>
              </w:rPr>
              <w:t>УФПС Республики Бурятия</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87DDD" w14:textId="77777777" w:rsidR="00742162" w:rsidRDefault="000719E9" w:rsidP="00932ECF">
            <w:pPr>
              <w:contextualSpacing/>
              <w:jc w:val="center"/>
              <w:rPr>
                <w:rFonts w:ascii="Times New Roman" w:hAnsi="Times New Roman"/>
                <w:sz w:val="28"/>
                <w:szCs w:val="28"/>
              </w:rPr>
            </w:pPr>
            <w:r w:rsidRPr="00AC198E">
              <w:rPr>
                <w:rFonts w:ascii="Times New Roman" w:hAnsi="Times New Roman"/>
                <w:sz w:val="28"/>
                <w:szCs w:val="28"/>
              </w:rPr>
              <w:t xml:space="preserve">670000, </w:t>
            </w:r>
          </w:p>
          <w:p w14:paraId="01DCA1A9" w14:textId="38D6A0ED" w:rsidR="000719E9" w:rsidRPr="00AC198E" w:rsidRDefault="000719E9" w:rsidP="00932ECF">
            <w:pPr>
              <w:contextualSpacing/>
              <w:jc w:val="center"/>
              <w:rPr>
                <w:rFonts w:ascii="Times New Roman" w:hAnsi="Times New Roman"/>
                <w:sz w:val="28"/>
                <w:szCs w:val="28"/>
              </w:rPr>
            </w:pPr>
            <w:r w:rsidRPr="00AC198E">
              <w:rPr>
                <w:rFonts w:ascii="Times New Roman" w:hAnsi="Times New Roman"/>
                <w:sz w:val="28"/>
                <w:szCs w:val="28"/>
              </w:rPr>
              <w:t>г. Улан-Удэ,</w:t>
            </w:r>
          </w:p>
          <w:p w14:paraId="08327962" w14:textId="77777777" w:rsidR="000719E9" w:rsidRPr="00AC198E" w:rsidRDefault="000719E9" w:rsidP="00932ECF">
            <w:pPr>
              <w:jc w:val="center"/>
              <w:rPr>
                <w:rFonts w:ascii="Times New Roman" w:hAnsi="Times New Roman"/>
                <w:sz w:val="28"/>
                <w:szCs w:val="28"/>
              </w:rPr>
            </w:pPr>
            <w:r w:rsidRPr="00AC198E">
              <w:rPr>
                <w:rFonts w:ascii="Times New Roman" w:hAnsi="Times New Roman"/>
                <w:sz w:val="28"/>
                <w:szCs w:val="28"/>
              </w:rPr>
              <w:t>ул. Ленина, д.61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42106" w14:textId="77777777" w:rsidR="00742162" w:rsidRDefault="00742162" w:rsidP="00742162">
            <w:pPr>
              <w:widowControl w:val="0"/>
              <w:autoSpaceDE w:val="0"/>
              <w:snapToGrid w:val="0"/>
              <w:spacing w:after="0"/>
              <w:rPr>
                <w:rFonts w:ascii="Times New Roman" w:eastAsia="Times New Roman" w:hAnsi="Times New Roman"/>
                <w:sz w:val="28"/>
                <w:szCs w:val="28"/>
              </w:rPr>
            </w:pPr>
            <w:r>
              <w:rPr>
                <w:rFonts w:ascii="Times New Roman" w:eastAsia="Times New Roman" w:hAnsi="Times New Roman"/>
                <w:sz w:val="28"/>
                <w:szCs w:val="28"/>
              </w:rPr>
              <w:t>ИНН 7724490000; КПП 032643001;</w:t>
            </w:r>
          </w:p>
          <w:p w14:paraId="7F338737" w14:textId="77777777" w:rsidR="00742162" w:rsidRDefault="00742162" w:rsidP="00742162">
            <w:pPr>
              <w:widowControl w:val="0"/>
              <w:autoSpaceDE w:val="0"/>
              <w:snapToGrid w:val="0"/>
              <w:contextualSpacing/>
              <w:rPr>
                <w:rFonts w:ascii="Times New Roman" w:eastAsia="Times New Roman" w:hAnsi="Times New Roman"/>
                <w:sz w:val="28"/>
                <w:szCs w:val="28"/>
              </w:rPr>
            </w:pPr>
            <w:r>
              <w:rPr>
                <w:rFonts w:ascii="Times New Roman" w:eastAsia="Times New Roman" w:hAnsi="Times New Roman"/>
                <w:sz w:val="28"/>
                <w:szCs w:val="28"/>
              </w:rPr>
              <w:t>р/с 40502810915030000007 в филиале Банка ВТБ (ПАО) в г. Красноярске</w:t>
            </w:r>
          </w:p>
          <w:p w14:paraId="50B346E4" w14:textId="76D75758" w:rsidR="000719E9" w:rsidRPr="00AC198E" w:rsidRDefault="00742162" w:rsidP="00742162">
            <w:pPr>
              <w:autoSpaceDE w:val="0"/>
              <w:snapToGrid w:val="0"/>
              <w:rPr>
                <w:rFonts w:ascii="Times New Roman" w:hAnsi="Times New Roman"/>
                <w:sz w:val="28"/>
                <w:szCs w:val="28"/>
              </w:rPr>
            </w:pPr>
            <w:r>
              <w:rPr>
                <w:rFonts w:ascii="Times New Roman" w:eastAsia="Times New Roman" w:hAnsi="Times New Roman"/>
                <w:sz w:val="28"/>
                <w:szCs w:val="28"/>
              </w:rPr>
              <w:t>к/с 30101810200000000777; БИК 040407777</w:t>
            </w:r>
          </w:p>
        </w:tc>
      </w:tr>
    </w:tbl>
    <w:p w14:paraId="2D14C1FF" w14:textId="435F7277" w:rsidR="000719E9" w:rsidRDefault="000719E9" w:rsidP="003C6A36">
      <w:pPr>
        <w:autoSpaceDN w:val="0"/>
        <w:adjustRightInd w:val="0"/>
        <w:spacing w:after="0" w:line="240" w:lineRule="auto"/>
        <w:ind w:firstLine="709"/>
        <w:jc w:val="both"/>
        <w:rPr>
          <w:rFonts w:ascii="Times New Roman" w:hAnsi="Times New Roman"/>
          <w:sz w:val="28"/>
          <w:szCs w:val="28"/>
        </w:rPr>
      </w:pPr>
    </w:p>
    <w:p w14:paraId="3FB725E2" w14:textId="7B0FD732" w:rsidR="000719E9" w:rsidRDefault="000719E9" w:rsidP="003C6A36">
      <w:pPr>
        <w:autoSpaceDN w:val="0"/>
        <w:adjustRightInd w:val="0"/>
        <w:spacing w:after="0" w:line="240" w:lineRule="auto"/>
        <w:ind w:firstLine="709"/>
        <w:jc w:val="both"/>
        <w:rPr>
          <w:rFonts w:ascii="Times New Roman" w:hAnsi="Times New Roman"/>
          <w:sz w:val="28"/>
          <w:szCs w:val="28"/>
        </w:rPr>
      </w:pPr>
    </w:p>
    <w:p w14:paraId="29BF9D1D" w14:textId="204A33A7" w:rsidR="000719E9" w:rsidRDefault="000719E9" w:rsidP="003C6A36">
      <w:pPr>
        <w:autoSpaceDN w:val="0"/>
        <w:adjustRightInd w:val="0"/>
        <w:spacing w:after="0" w:line="240" w:lineRule="auto"/>
        <w:ind w:firstLine="709"/>
        <w:jc w:val="both"/>
        <w:rPr>
          <w:rFonts w:ascii="Times New Roman" w:hAnsi="Times New Roman"/>
          <w:sz w:val="28"/>
          <w:szCs w:val="28"/>
        </w:rPr>
      </w:pPr>
    </w:p>
    <w:p w14:paraId="59AC506E" w14:textId="77777777" w:rsidR="000719E9" w:rsidRPr="00175A38" w:rsidRDefault="000719E9" w:rsidP="003C6A36">
      <w:pPr>
        <w:autoSpaceDN w:val="0"/>
        <w:adjustRightInd w:val="0"/>
        <w:spacing w:after="0" w:line="240" w:lineRule="auto"/>
        <w:ind w:firstLine="709"/>
        <w:jc w:val="both"/>
        <w:rPr>
          <w:rFonts w:ascii="Times New Roman" w:hAnsi="Times New Roman"/>
          <w:sz w:val="28"/>
          <w:szCs w:val="28"/>
        </w:rPr>
      </w:pPr>
    </w:p>
    <w:p w14:paraId="57D22C43" w14:textId="77777777" w:rsidR="003C6A36" w:rsidRPr="00175A38" w:rsidRDefault="003C6A36" w:rsidP="003C6A36">
      <w:pPr>
        <w:autoSpaceDN w:val="0"/>
        <w:adjustRightInd w:val="0"/>
        <w:spacing w:after="0" w:line="240" w:lineRule="auto"/>
        <w:ind w:firstLine="709"/>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79C3F9B5"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2513A478" w14:textId="79B9BFF3" w:rsidR="003C6A36" w:rsidRPr="00175A38" w:rsidRDefault="003C6A36" w:rsidP="003C6A36">
      <w:pPr>
        <w:pStyle w:val="af5"/>
        <w:ind w:left="0" w:firstLine="709"/>
        <w:jc w:val="both"/>
        <w:rPr>
          <w:rFonts w:eastAsia="Calibri"/>
          <w: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2FAEB879" w:rsidR="003C6A36" w:rsidRPr="00175A38" w:rsidRDefault="00343452" w:rsidP="0006206E">
            <w:pPr>
              <w:autoSpaceDE w:val="0"/>
              <w:autoSpaceDN w:val="0"/>
              <w:adjustRightInd w:val="0"/>
              <w:rPr>
                <w:rFonts w:ascii="Times New Roman" w:hAnsi="Times New Roman"/>
                <w:sz w:val="24"/>
                <w:szCs w:val="24"/>
              </w:rPr>
            </w:pPr>
            <w:r w:rsidRPr="00523E9B">
              <w:rPr>
                <w:rFonts w:ascii="Times New Roman" w:hAnsi="Times New Roman"/>
                <w:sz w:val="24"/>
                <w:szCs w:val="24"/>
              </w:rPr>
              <w:t xml:space="preserve">Необходимость выполнения комплексного ремонта Объекта в соответствии </w:t>
            </w:r>
            <w:r>
              <w:rPr>
                <w:rFonts w:ascii="Times New Roman" w:hAnsi="Times New Roman"/>
                <w:sz w:val="24"/>
                <w:szCs w:val="24"/>
              </w:rPr>
              <w:t xml:space="preserve">с </w:t>
            </w:r>
            <w:r w:rsidRPr="00D34CC5">
              <w:rPr>
                <w:rFonts w:ascii="Times New Roman" w:hAnsi="Times New Roman"/>
                <w:sz w:val="24"/>
                <w:szCs w:val="24"/>
              </w:rPr>
              <w:t>приказом АО «Почта России»</w:t>
            </w:r>
            <w:r>
              <w:rPr>
                <w:rFonts w:ascii="Times New Roman" w:hAnsi="Times New Roman"/>
                <w:sz w:val="24"/>
                <w:szCs w:val="24"/>
              </w:rPr>
              <w:t xml:space="preserve"> </w:t>
            </w:r>
            <w:r w:rsidRPr="00343452">
              <w:rPr>
                <w:rFonts w:ascii="Times New Roman" w:hAnsi="Times New Roman"/>
                <w:color w:val="FF0000"/>
                <w:sz w:val="24"/>
                <w:szCs w:val="24"/>
              </w:rPr>
              <w:t>№</w:t>
            </w:r>
            <w:r w:rsidR="0006206E">
              <w:rPr>
                <w:rFonts w:ascii="Times New Roman" w:hAnsi="Times New Roman"/>
                <w:color w:val="FF0000"/>
                <w:sz w:val="24"/>
                <w:szCs w:val="24"/>
              </w:rPr>
              <w:t>151/1-п</w:t>
            </w:r>
            <w:r w:rsidRPr="00343452">
              <w:rPr>
                <w:rFonts w:ascii="Times New Roman" w:hAnsi="Times New Roman"/>
                <w:color w:val="FF0000"/>
                <w:sz w:val="24"/>
                <w:szCs w:val="24"/>
              </w:rPr>
              <w:t xml:space="preserve"> от </w:t>
            </w:r>
            <w:r w:rsidR="0006206E">
              <w:rPr>
                <w:rFonts w:ascii="Times New Roman" w:hAnsi="Times New Roman"/>
                <w:color w:val="FF0000"/>
                <w:sz w:val="24"/>
                <w:szCs w:val="24"/>
              </w:rPr>
              <w:t>05.06.2026</w:t>
            </w:r>
            <w:r w:rsidRPr="00343452">
              <w:rPr>
                <w:rFonts w:ascii="Times New Roman" w:hAnsi="Times New Roman"/>
                <w:color w:val="FF0000"/>
                <w:sz w:val="24"/>
                <w:szCs w:val="24"/>
              </w:rPr>
              <w:t xml:space="preserve"> г. «</w:t>
            </w:r>
            <w:r w:rsidR="0006206E">
              <w:rPr>
                <w:rFonts w:ascii="Times New Roman" w:hAnsi="Times New Roman"/>
                <w:color w:val="FF0000"/>
                <w:sz w:val="24"/>
                <w:szCs w:val="24"/>
              </w:rPr>
              <w:t>О модернизации и приведение в нормативное состояние отделений и иных объектов почтовой связи в 2026-2028 годах в рамках исполнения перечней поручений Президента Российской Федерации от 30.11.2021 №Пр2253 и от 30.06.2024 №Пр-616</w:t>
            </w:r>
            <w:r w:rsidRPr="00343452">
              <w:rPr>
                <w:rFonts w:ascii="Times New Roman" w:hAnsi="Times New Roman"/>
                <w:color w:val="FF0000"/>
                <w:sz w:val="24"/>
                <w:szCs w:val="24"/>
              </w:rPr>
              <w:t>»</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611E708F"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E26C949" w14:textId="40A8753C" w:rsidR="003C6A36" w:rsidRPr="00030E74" w:rsidRDefault="00030E74" w:rsidP="00E74971">
            <w:pPr>
              <w:rPr>
                <w:rFonts w:ascii="Times New Roman" w:hAnsi="Times New Roman"/>
                <w:sz w:val="24"/>
                <w:szCs w:val="24"/>
              </w:rPr>
            </w:pPr>
            <w:r w:rsidRPr="00030E74">
              <w:rPr>
                <w:rFonts w:ascii="Times New Roman" w:hAnsi="Times New Roman"/>
                <w:bCs/>
                <w:sz w:val="24"/>
                <w:szCs w:val="24"/>
                <w:lang w:eastAsia="ar-SA"/>
              </w:rPr>
              <w:t xml:space="preserve">671610, Республика Бурятия, Баргузинский район, с Баргузин, ул. Красноармейская, д. </w:t>
            </w:r>
            <w:r w:rsidR="006F00D4">
              <w:rPr>
                <w:rFonts w:ascii="Times New Roman" w:hAnsi="Times New Roman"/>
                <w:bCs/>
                <w:sz w:val="24"/>
                <w:szCs w:val="24"/>
                <w:lang w:eastAsia="ar-SA"/>
              </w:rPr>
              <w:t>38</w:t>
            </w:r>
          </w:p>
          <w:p w14:paraId="09A6E220" w14:textId="0077BA92" w:rsidR="00343452" w:rsidRPr="001C3127" w:rsidRDefault="003C6A36" w:rsidP="00E74971">
            <w:pPr>
              <w:rPr>
                <w:rFonts w:ascii="Times New Roman" w:hAnsi="Times New Roman"/>
                <w:sz w:val="24"/>
                <w:szCs w:val="24"/>
              </w:rPr>
            </w:pPr>
            <w:r w:rsidRPr="001C3127">
              <w:rPr>
                <w:rFonts w:ascii="Times New Roman" w:hAnsi="Times New Roman"/>
                <w:sz w:val="24"/>
                <w:szCs w:val="24"/>
              </w:rPr>
              <w:t>Площадь под</w:t>
            </w:r>
            <w:r w:rsidR="00343452" w:rsidRPr="001C3127">
              <w:rPr>
                <w:rFonts w:ascii="Times New Roman" w:hAnsi="Times New Roman"/>
                <w:sz w:val="24"/>
                <w:szCs w:val="24"/>
              </w:rPr>
              <w:t xml:space="preserve">лежащих ремонту помещений ОПС </w:t>
            </w:r>
            <w:r w:rsidR="00343452" w:rsidRPr="001C3127">
              <w:rPr>
                <w:rFonts w:ascii="Times New Roman" w:hAnsi="Times New Roman"/>
                <w:sz w:val="24"/>
                <w:szCs w:val="24"/>
                <w:lang w:val="en-US"/>
              </w:rPr>
              <w:t>S</w:t>
            </w:r>
            <w:r w:rsidR="00343452" w:rsidRPr="001C3127">
              <w:rPr>
                <w:rFonts w:ascii="Times New Roman" w:hAnsi="Times New Roman"/>
                <w:sz w:val="24"/>
                <w:szCs w:val="24"/>
              </w:rPr>
              <w:t>=</w:t>
            </w:r>
            <w:r w:rsidR="00030E74">
              <w:rPr>
                <w:rFonts w:ascii="Times New Roman" w:hAnsi="Times New Roman"/>
                <w:sz w:val="24"/>
                <w:szCs w:val="24"/>
              </w:rPr>
              <w:t>56,4</w:t>
            </w:r>
            <w:r w:rsidRPr="001C3127">
              <w:rPr>
                <w:rFonts w:ascii="Times New Roman" w:hAnsi="Times New Roman"/>
                <w:sz w:val="24"/>
                <w:szCs w:val="24"/>
              </w:rPr>
              <w:t xml:space="preserve"> м</w:t>
            </w:r>
            <w:r w:rsidRPr="001C3127">
              <w:rPr>
                <w:rFonts w:ascii="Times New Roman" w:hAnsi="Times New Roman"/>
                <w:sz w:val="24"/>
                <w:szCs w:val="24"/>
                <w:vertAlign w:val="superscript"/>
              </w:rPr>
              <w:t>2</w:t>
            </w:r>
            <w:r w:rsidRPr="001C3127">
              <w:rPr>
                <w:rFonts w:ascii="Times New Roman" w:hAnsi="Times New Roman"/>
                <w:sz w:val="24"/>
                <w:szCs w:val="24"/>
              </w:rPr>
              <w:t xml:space="preserve">. </w:t>
            </w:r>
          </w:p>
          <w:p w14:paraId="0104B4B0" w14:textId="14D34FBE" w:rsidR="003C6A36" w:rsidRPr="00175A38" w:rsidRDefault="003C6A36" w:rsidP="00E74971">
            <w:pPr>
              <w:rPr>
                <w:rFonts w:ascii="Times New Roman" w:hAnsi="Times New Roman"/>
                <w:sz w:val="24"/>
                <w:szCs w:val="24"/>
              </w:rPr>
            </w:pPr>
            <w:r w:rsidRPr="00175A38">
              <w:rPr>
                <w:rFonts w:ascii="Times New Roman" w:hAnsi="Times New Roman"/>
                <w:sz w:val="24"/>
                <w:szCs w:val="24"/>
              </w:rPr>
              <w:t>Иные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30888AB6"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5683FBD7" w:rsidR="003C6A36"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20615D45" w14:textId="66A87BC6"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68A14001" w14:textId="064BC4A5"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23C39308" w14:textId="77777777" w:rsidR="00B7016A" w:rsidRPr="00175A38"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0AE141FE"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w:t>
      </w:r>
      <w:r w:rsidRPr="00175A38">
        <w:rPr>
          <w:rFonts w:eastAsia="Calibri"/>
          <w:lang w:eastAsia="en-US"/>
        </w:rPr>
        <w:lastRenderedPageBreak/>
        <w:t xml:space="preserve">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4AED4E76"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1FBB194"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B7016A">
        <w:t>14 (четырнадцати)</w:t>
      </w:r>
      <w:r w:rsidRPr="00175A38">
        <w:t xml:space="preserve"> календарных дней с даты получения Заявки, но не позднее даты начала производства работ</w:t>
      </w:r>
      <w:r w:rsidRPr="00175A38">
        <w:br/>
        <w:t xml:space="preserve">по Этапу 3 (п. 4.3 ТЗ), предоставляет Заказчику календарный план производства работ (далее – Календарный план) с указанием видов </w:t>
      </w:r>
      <w:r w:rsidRPr="00175A38">
        <w:lastRenderedPageBreak/>
        <w:t>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4B08FF28"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r>
      <w:r w:rsidRPr="00175A38">
        <w:rPr>
          <w:rFonts w:ascii="Times New Roman" w:hAnsi="Times New Roman"/>
          <w:sz w:val="28"/>
          <w:szCs w:val="28"/>
        </w:rPr>
        <w:lastRenderedPageBreak/>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02EA7154"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w:t>
      </w:r>
      <w:r w:rsidR="00DD4876">
        <w:rPr>
          <w:rFonts w:ascii="Times New Roman" w:hAnsi="Times New Roman" w:cs="Times New Roman"/>
          <w:bCs/>
          <w:sz w:val="28"/>
          <w:szCs w:val="28"/>
        </w:rPr>
        <w:t>6</w:t>
      </w:r>
      <w:r w:rsidRPr="00175A38">
        <w:rPr>
          <w:rFonts w:ascii="Times New Roman" w:hAnsi="Times New Roman" w:cs="Times New Roman"/>
          <w:bCs/>
          <w:sz w:val="28"/>
          <w:szCs w:val="28"/>
        </w:rPr>
        <w:t xml:space="preserve">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4046AC73"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w:t>
      </w:r>
      <w:r w:rsidR="002A3135">
        <w:rPr>
          <w:spacing w:val="-12"/>
        </w:rPr>
        <w:t xml:space="preserve">5 </w:t>
      </w:r>
      <w:r w:rsidRPr="00175A38">
        <w:rPr>
          <w:spacing w:val="-12"/>
        </w:rPr>
        <w:t>«Свод правил. Системы противопожарной защиты. Электроустановки</w:t>
      </w:r>
      <w:r w:rsidRPr="00175A38">
        <w:t xml:space="preserve"> низковольтные. Требования пожарной безопасности»</w:t>
      </w:r>
      <w:r w:rsidR="00DD4876">
        <w:t xml:space="preserve"> (</w:t>
      </w:r>
      <w:r w:rsidR="00DD4876" w:rsidRPr="004A7F95">
        <w:t>Приказ МЧС России от 29.12.2025 N 1263</w:t>
      </w:r>
      <w:r w:rsidR="00DD4876">
        <w:t>)</w:t>
      </w:r>
      <w:r w:rsidRPr="00175A38">
        <w:t>;</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3DCDC718"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w:t>
      </w:r>
      <w:r w:rsidR="00F219F2">
        <w:t>и</w:t>
      </w:r>
      <w:r w:rsidRPr="00175A38">
        <w:t xml:space="preserve"> от 30.06.2003 № 280 «Об утверждении Инструкции по устройству молниезащиты </w:t>
      </w:r>
      <w:r w:rsidRPr="00175A38">
        <w:lastRenderedPageBreak/>
        <w:t>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42FD7793"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w:t>
      </w:r>
      <w:r w:rsidR="00DD4876">
        <w:rPr>
          <w:rFonts w:ascii="Times New Roman" w:hAnsi="Times New Roman"/>
          <w:sz w:val="28"/>
          <w:szCs w:val="28"/>
        </w:rPr>
        <w:t>6</w:t>
      </w:r>
      <w:r w:rsidRPr="00175A38">
        <w:rPr>
          <w:rFonts w:ascii="Times New Roman" w:hAnsi="Times New Roman"/>
          <w:sz w:val="28"/>
          <w:szCs w:val="28"/>
        </w:rPr>
        <w:t xml:space="preserve">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286F77E7" w:rsidR="003C6A36" w:rsidRPr="00175A38" w:rsidRDefault="003C6A36" w:rsidP="003C6A36">
      <w:pPr>
        <w:pStyle w:val="af5"/>
        <w:numPr>
          <w:ilvl w:val="0"/>
          <w:numId w:val="26"/>
        </w:numPr>
        <w:tabs>
          <w:tab w:val="left" w:pos="1134"/>
        </w:tabs>
        <w:ind w:left="0" w:firstLine="709"/>
        <w:jc w:val="both"/>
      </w:pPr>
      <w:r w:rsidRPr="00175A38">
        <w:tab/>
        <w:t>ГОСТ Р 21.101-202</w:t>
      </w:r>
      <w:r w:rsidR="00DD4876">
        <w:t>6</w:t>
      </w:r>
      <w:r w:rsidRPr="00175A38">
        <w:t>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lastRenderedPageBreak/>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lastRenderedPageBreak/>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2FDA6674" w:rsidR="003C6A36" w:rsidRDefault="003C6A36" w:rsidP="003C6A36">
      <w:pPr>
        <w:pStyle w:val="af5"/>
        <w:numPr>
          <w:ilvl w:val="0"/>
          <w:numId w:val="37"/>
        </w:numPr>
        <w:tabs>
          <w:tab w:val="left" w:pos="1134"/>
        </w:tabs>
        <w:ind w:left="0" w:firstLine="709"/>
        <w:jc w:val="both"/>
        <w:rPr>
          <w:bCs/>
        </w:rPr>
      </w:pPr>
      <w:r w:rsidRPr="00175A38">
        <w:rPr>
          <w:bCs/>
        </w:rPr>
        <w:t xml:space="preserve">приказ Министерства промышленности и торговли Российской Федерации Федеральное агентство по техническому регулированию и метрологии от </w:t>
      </w:r>
      <w:r w:rsidR="00DD4876">
        <w:rPr>
          <w:bCs/>
        </w:rPr>
        <w:t>28</w:t>
      </w:r>
      <w:r w:rsidRPr="00175A38">
        <w:rPr>
          <w:bCs/>
        </w:rPr>
        <w:t>.</w:t>
      </w:r>
      <w:r w:rsidR="00DD4876">
        <w:rPr>
          <w:bCs/>
        </w:rPr>
        <w:t>11</w:t>
      </w:r>
      <w:r w:rsidRPr="00175A38">
        <w:rPr>
          <w:bCs/>
        </w:rPr>
        <w:t>.202</w:t>
      </w:r>
      <w:r w:rsidR="00DD4876">
        <w:rPr>
          <w:bCs/>
        </w:rPr>
        <w:t>5</w:t>
      </w:r>
      <w:r w:rsidRPr="00175A38">
        <w:rPr>
          <w:bCs/>
        </w:rPr>
        <w:t xml:space="preserve"> № </w:t>
      </w:r>
      <w:r w:rsidR="00DD4876">
        <w:rPr>
          <w:bCs/>
        </w:rPr>
        <w:t>2594</w:t>
      </w:r>
      <w:r w:rsidRPr="00175A38">
        <w:rPr>
          <w:bCs/>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61B1D09"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F219F2"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5AFFFC22" w:rsidR="003C6A36" w:rsidRPr="00175A38" w:rsidRDefault="003C6A36" w:rsidP="003C6A36">
      <w:pPr>
        <w:pStyle w:val="af5"/>
        <w:numPr>
          <w:ilvl w:val="0"/>
          <w:numId w:val="27"/>
        </w:numPr>
        <w:tabs>
          <w:tab w:val="left" w:pos="1134"/>
        </w:tabs>
        <w:ind w:left="0" w:firstLine="709"/>
        <w:jc w:val="both"/>
      </w:pPr>
      <w:r w:rsidRPr="00175A38">
        <w:tab/>
        <w:t>ГОСТ Р 21.101-202</w:t>
      </w:r>
      <w:r w:rsidR="00DD4876">
        <w:t>6</w:t>
      </w:r>
      <w:r w:rsidRPr="00175A38">
        <w:t>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w:t>
      </w:r>
      <w:r w:rsidRPr="00175A38">
        <w:lastRenderedPageBreak/>
        <w:t>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74CA45A5" w14:textId="5D6708FE" w:rsidR="003C6A36" w:rsidRPr="00175A38" w:rsidRDefault="003C6A36" w:rsidP="003C6A36">
      <w:pPr>
        <w:pStyle w:val="af5"/>
        <w:numPr>
          <w:ilvl w:val="0"/>
          <w:numId w:val="27"/>
        </w:numPr>
        <w:tabs>
          <w:tab w:val="left" w:pos="1134"/>
        </w:tabs>
        <w:ind w:left="0" w:firstLine="709"/>
        <w:jc w:val="both"/>
      </w:pPr>
      <w:r w:rsidRPr="00175A38">
        <w:t>СП 3.13130.20</w:t>
      </w:r>
      <w:r w:rsidR="002A3135">
        <w:t>26</w:t>
      </w:r>
      <w:r w:rsidRPr="00175A38">
        <w:t xml:space="preserve"> «Свод правил. Системы противопожарной защиты. Система оповещения и управления эвакуацией людей при пожаре. Требования пожарной безопасности»</w:t>
      </w:r>
      <w:r w:rsidR="00DD4876">
        <w:t xml:space="preserve"> (</w:t>
      </w:r>
      <w:r w:rsidR="00DD4876" w:rsidRPr="004A7F95">
        <w:t>Приказ МЧС России от 26.02.2026 N 133</w:t>
      </w:r>
      <w:r w:rsidR="00DD4876">
        <w:t>)</w:t>
      </w:r>
      <w:r w:rsidRPr="00175A38">
        <w:t>;</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3776AA99" w:rsidR="003C6A36" w:rsidRPr="00175A38" w:rsidRDefault="003C6A36" w:rsidP="003C6A36">
      <w:pPr>
        <w:pStyle w:val="af5"/>
        <w:numPr>
          <w:ilvl w:val="0"/>
          <w:numId w:val="27"/>
        </w:numPr>
        <w:tabs>
          <w:tab w:val="left" w:pos="1134"/>
        </w:tabs>
        <w:ind w:left="0" w:firstLine="709"/>
        <w:jc w:val="both"/>
      </w:pPr>
      <w:r w:rsidRPr="00175A38">
        <w:t>СП 6.13130.20</w:t>
      </w:r>
      <w:r w:rsidR="002A3135">
        <w:t>25</w:t>
      </w:r>
      <w:r>
        <w:t xml:space="preserve"> </w:t>
      </w:r>
      <w:r w:rsidRPr="00175A38">
        <w:t>«Свод правил. Системы противопожарной защиты. Электроустановки низковольтные. Требования пожарной безопасности»</w:t>
      </w:r>
      <w:r w:rsidR="00DD4876">
        <w:t xml:space="preserve"> (</w:t>
      </w:r>
      <w:r w:rsidR="00DD4876" w:rsidRPr="004A7F95">
        <w:t>Приказ МЧС России от 29.12.2025 N 1263</w:t>
      </w:r>
      <w:r w:rsidR="00DD4876">
        <w:t>)</w:t>
      </w:r>
      <w:r w:rsidRPr="00175A38">
        <w:t>;</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22A3C028" w:rsidR="003C6A36" w:rsidRPr="00175A38" w:rsidRDefault="00DD4876" w:rsidP="003C6A36">
      <w:pPr>
        <w:pStyle w:val="af5"/>
        <w:numPr>
          <w:ilvl w:val="0"/>
          <w:numId w:val="27"/>
        </w:numPr>
        <w:tabs>
          <w:tab w:val="left" w:pos="567"/>
          <w:tab w:val="left" w:pos="1134"/>
        </w:tabs>
        <w:ind w:left="0" w:firstLine="709"/>
        <w:jc w:val="both"/>
      </w:pPr>
      <w:r w:rsidRPr="004A7F95">
        <w:t>Стандарт «Технические средства охраны», утвержденный приказом АО «Почта России» от 08.04.2025 № 101-п</w:t>
      </w:r>
      <w:r w:rsidR="003C6A36" w:rsidRPr="00175A38">
        <w:t xml:space="preserve">. </w:t>
      </w:r>
    </w:p>
    <w:p w14:paraId="552A26F0" w14:textId="22BFE852"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lastRenderedPageBreak/>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25151BF0"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 xml:space="preserve">и метрологии от </w:t>
      </w:r>
      <w:r w:rsidR="00DD4876">
        <w:rPr>
          <w:bCs/>
        </w:rPr>
        <w:t>28</w:t>
      </w:r>
      <w:r w:rsidR="003C6A36" w:rsidRPr="00175A38">
        <w:rPr>
          <w:bCs/>
        </w:rPr>
        <w:t>.</w:t>
      </w:r>
      <w:r w:rsidR="00DD4876">
        <w:rPr>
          <w:bCs/>
        </w:rPr>
        <w:t>11</w:t>
      </w:r>
      <w:r w:rsidR="003C6A36" w:rsidRPr="00175A38">
        <w:rPr>
          <w:bCs/>
        </w:rPr>
        <w:t>.202</w:t>
      </w:r>
      <w:r w:rsidR="00DD4876">
        <w:rPr>
          <w:bCs/>
        </w:rPr>
        <w:t>5</w:t>
      </w:r>
      <w:r w:rsidR="003C6A36" w:rsidRPr="00175A38">
        <w:rPr>
          <w:bCs/>
        </w:rPr>
        <w:t xml:space="preserve"> № </w:t>
      </w:r>
      <w:r w:rsidR="00DD4876">
        <w:rPr>
          <w:bCs/>
        </w:rPr>
        <w:t>2594</w:t>
      </w:r>
      <w:r w:rsidR="003C6A36" w:rsidRPr="00175A38">
        <w:rPr>
          <w:bCs/>
        </w:rPr>
        <w:t>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lastRenderedPageBreak/>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3633793A"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lastRenderedPageBreak/>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0DB6733E"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w:t>
      </w:r>
      <w:r w:rsidR="00DD4876">
        <w:rPr>
          <w:spacing w:val="-12"/>
        </w:rPr>
        <w:t>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546DD820" w:rsidR="003C6A36" w:rsidRPr="00175A38" w:rsidRDefault="003C6A36" w:rsidP="003C6A36">
      <w:pPr>
        <w:pStyle w:val="af5"/>
        <w:numPr>
          <w:ilvl w:val="0"/>
          <w:numId w:val="29"/>
        </w:numPr>
        <w:tabs>
          <w:tab w:val="left" w:pos="1134"/>
        </w:tabs>
        <w:ind w:left="0" w:firstLine="709"/>
        <w:jc w:val="both"/>
      </w:pPr>
      <w:r w:rsidRPr="00175A38">
        <w:tab/>
      </w:r>
      <w:r w:rsidR="00DD4876" w:rsidRPr="004A7F95">
        <w:t>Стандарт «Технические средства охраны», утвержденный приказом АО «Почта России» от 08.04.2025 № 101-п</w:t>
      </w:r>
      <w:r w:rsidRPr="00175A38">
        <w:t>.</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616056C3"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58C26019"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w:t>
      </w:r>
      <w:r w:rsidR="00DD4876">
        <w:rPr>
          <w:spacing w:val="-12"/>
        </w:rPr>
        <w:t>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lastRenderedPageBreak/>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6AAB7579" w:rsidR="003C6A36" w:rsidRPr="00175A38" w:rsidRDefault="003C6A36" w:rsidP="003C6A36">
      <w:pPr>
        <w:pStyle w:val="af5"/>
        <w:numPr>
          <w:ilvl w:val="0"/>
          <w:numId w:val="30"/>
        </w:numPr>
        <w:tabs>
          <w:tab w:val="left" w:pos="1134"/>
        </w:tabs>
        <w:ind w:left="0" w:firstLine="709"/>
        <w:jc w:val="both"/>
      </w:pPr>
      <w:r w:rsidRPr="00175A38">
        <w:tab/>
      </w:r>
      <w:r w:rsidR="00DD4876" w:rsidRPr="004A7F95">
        <w:t>Стандарт «Технические средства охраны», утвержденный приказом АО «Почта России» от 08.04.2025 № 101-п</w:t>
      </w:r>
      <w:r w:rsidR="00DD4876">
        <w:t>.</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49BBF1B4" w:rsidR="003C6A36" w:rsidRPr="00175A38" w:rsidRDefault="003C6A36" w:rsidP="003C6A36">
      <w:pPr>
        <w:pStyle w:val="af5"/>
        <w:numPr>
          <w:ilvl w:val="0"/>
          <w:numId w:val="31"/>
        </w:numPr>
        <w:tabs>
          <w:tab w:val="left" w:pos="1134"/>
        </w:tabs>
        <w:ind w:left="0" w:firstLine="709"/>
        <w:jc w:val="both"/>
      </w:pPr>
      <w:r w:rsidRPr="00175A38">
        <w:rPr>
          <w:spacing w:val="-8"/>
        </w:rPr>
        <w:t>ГОСТ Р 53246-20</w:t>
      </w:r>
      <w:r w:rsidR="00DD4876">
        <w:rPr>
          <w:spacing w:val="-8"/>
        </w:rPr>
        <w:t>25</w:t>
      </w:r>
      <w:r w:rsidRPr="00175A38">
        <w:rPr>
          <w:spacing w:val="-8"/>
        </w:rPr>
        <w:t>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58847046"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w:t>
      </w:r>
      <w:r w:rsidR="00DD4876">
        <w:rPr>
          <w:spacing w:val="-12"/>
        </w:rPr>
        <w:t>6</w:t>
      </w:r>
      <w:r w:rsidRPr="00175A38">
        <w:rPr>
          <w:spacing w:val="-12"/>
        </w:rPr>
        <w:t>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3D0A9DF9"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w:t>
      </w:r>
      <w:r w:rsidR="002A3135">
        <w:rPr>
          <w:spacing w:val="-12"/>
        </w:rPr>
        <w:t>26</w:t>
      </w:r>
      <w:r w:rsidRPr="00175A38">
        <w:rPr>
          <w:spacing w:val="-12"/>
        </w:rPr>
        <w:t xml:space="preserve"> «Свод правил. Системы противопожарной защиты. Электроустановки</w:t>
      </w:r>
      <w:r w:rsidRPr="00175A38">
        <w:t xml:space="preserve"> низковольтные. Требования пожарной безопасности»</w:t>
      </w:r>
      <w:r w:rsidR="00DD4876">
        <w:t xml:space="preserve"> (</w:t>
      </w:r>
      <w:r w:rsidR="00DD4876" w:rsidRPr="004A7F95">
        <w:t>Приказ МЧС России от 29.12.2025 N 1263</w:t>
      </w:r>
      <w:r w:rsidR="00DD4876">
        <w:t>)</w:t>
      </w:r>
      <w:r w:rsidRPr="00175A38">
        <w:t>.</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w:t>
      </w:r>
      <w:r w:rsidRPr="00175A38">
        <w:rPr>
          <w:rFonts w:ascii="Times New Roman" w:hAnsi="Times New Roman"/>
          <w:sz w:val="28"/>
          <w:szCs w:val="28"/>
        </w:rPr>
        <w:lastRenderedPageBreak/>
        <w:t>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5B84D00C"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w:t>
      </w:r>
      <w:r w:rsidR="00307F1B">
        <w:rPr>
          <w:rFonts w:ascii="Times New Roman" w:hAnsi="Times New Roman"/>
          <w:sz w:val="28"/>
          <w:szCs w:val="28"/>
        </w:rPr>
        <w:t>Б</w:t>
      </w:r>
      <w:r w:rsidRPr="00FB26FC">
        <w:rPr>
          <w:rFonts w:ascii="Times New Roman" w:hAnsi="Times New Roman"/>
          <w:sz w:val="28"/>
          <w:szCs w:val="28"/>
        </w:rPr>
        <w:t>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ставляется на бумажном носителе, в электронной форме в формате MS Excel,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 xml:space="preserve">остановлением Правительства </w:t>
      </w:r>
      <w:r w:rsidRPr="00175A38">
        <w:rPr>
          <w:rFonts w:ascii="Times New Roman" w:hAnsi="Times New Roman"/>
          <w:sz w:val="28"/>
          <w:szCs w:val="28"/>
        </w:rPr>
        <w:lastRenderedPageBreak/>
        <w:t>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1FA57512"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Excel,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6DC1E08E"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0B52EF57"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w:t>
      </w:r>
      <w:r w:rsidR="00DD4876">
        <w:rPr>
          <w:bCs/>
        </w:rPr>
        <w:t xml:space="preserve"> 28</w:t>
      </w:r>
      <w:r w:rsidRPr="00175A38">
        <w:rPr>
          <w:bCs/>
        </w:rPr>
        <w:t>.</w:t>
      </w:r>
      <w:r w:rsidR="00DD4876">
        <w:rPr>
          <w:bCs/>
        </w:rPr>
        <w:t>11</w:t>
      </w:r>
      <w:r w:rsidRPr="00175A38">
        <w:rPr>
          <w:bCs/>
        </w:rPr>
        <w:t>.202</w:t>
      </w:r>
      <w:r w:rsidR="00DD4876">
        <w:rPr>
          <w:bCs/>
        </w:rPr>
        <w:t>5</w:t>
      </w:r>
      <w:r w:rsidRPr="00175A38">
        <w:rPr>
          <w:bCs/>
        </w:rPr>
        <w:t xml:space="preserve"> № </w:t>
      </w:r>
      <w:r w:rsidR="00DD4876">
        <w:rPr>
          <w:bCs/>
        </w:rPr>
        <w:t>2594</w:t>
      </w:r>
      <w:r w:rsidRPr="00175A38">
        <w:rPr>
          <w:bCs/>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lastRenderedPageBreak/>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proofErr w:type="spellStart"/>
      <w:r w:rsidRPr="00175A38">
        <w:t>саморасширяющимися</w:t>
      </w:r>
      <w:proofErr w:type="spellEnd"/>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155D72FF"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w:t>
      </w:r>
      <w:r w:rsidR="002A3135">
        <w:t>26</w:t>
      </w:r>
      <w:r w:rsidRPr="00175A38">
        <w:t>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r w:rsidR="00DD4876">
        <w:t xml:space="preserve"> (</w:t>
      </w:r>
      <w:r w:rsidR="00DD4876" w:rsidRPr="004A7F95">
        <w:t>Приказ МЧС России от 26.02.2026 N 133</w:t>
      </w:r>
      <w:r w:rsidR="00DD4876">
        <w:t>)</w:t>
      </w:r>
      <w:r w:rsidRPr="00175A38">
        <w:t>;</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58369AC9"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w:t>
      </w:r>
      <w:r w:rsidR="002A3135">
        <w:rPr>
          <w:spacing w:val="-10"/>
        </w:rPr>
        <w:t>26</w:t>
      </w:r>
      <w:r w:rsidRPr="00175A38">
        <w:rPr>
          <w:spacing w:val="-10"/>
        </w:rPr>
        <w:t xml:space="preserve"> «Свод правил. Системы противопожарной защиты. Электроустановки</w:t>
      </w:r>
      <w:r w:rsidRPr="00175A38">
        <w:t xml:space="preserve"> низковольтные. Требования пожарной безопасности»</w:t>
      </w:r>
      <w:r w:rsidR="00DD4876">
        <w:t xml:space="preserve"> (</w:t>
      </w:r>
      <w:r w:rsidR="00DD4876" w:rsidRPr="004A7F95">
        <w:t>Приказ МЧС России от 29.12.2025 N 1263</w:t>
      </w:r>
      <w:r w:rsidR="00DD4876">
        <w:t>)</w:t>
      </w:r>
      <w:r w:rsidRPr="00175A38">
        <w:t>;</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lastRenderedPageBreak/>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lastRenderedPageBreak/>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к применению органами Ростехнадзора.</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lastRenderedPageBreak/>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xml:space="preserve">,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lastRenderedPageBreak/>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1D73F6A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lastRenderedPageBreak/>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6623122C"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00813C4D">
        <w:rPr>
          <w:rFonts w:ascii="Times New Roman" w:eastAsia="Times New Roman" w:hAnsi="Times New Roman"/>
          <w:i/>
          <w:sz w:val="28"/>
          <w:szCs w:val="28"/>
          <w:lang w:eastAsia="ru-RU"/>
        </w:rPr>
        <w:t>80</w:t>
      </w:r>
      <w:r w:rsidRPr="00175A38">
        <w:rPr>
          <w:rFonts w:ascii="Times New Roman" w:eastAsia="Times New Roman" w:hAnsi="Times New Roman"/>
          <w:i/>
          <w:sz w:val="28"/>
          <w:szCs w:val="28"/>
          <w:lang w:eastAsia="ru-RU"/>
        </w:rPr>
        <w:t xml:space="preserve"> (</w:t>
      </w:r>
      <w:r w:rsidR="00813C4D">
        <w:rPr>
          <w:rFonts w:ascii="Times New Roman" w:eastAsia="Times New Roman" w:hAnsi="Times New Roman"/>
          <w:i/>
          <w:sz w:val="28"/>
          <w:szCs w:val="28"/>
          <w:lang w:eastAsia="ru-RU"/>
        </w:rPr>
        <w:t>Восьмидесяти</w:t>
      </w:r>
      <w:r w:rsidRPr="00175A38">
        <w:rPr>
          <w:rFonts w:ascii="Times New Roman" w:eastAsia="Times New Roman" w:hAnsi="Times New Roman"/>
          <w:i/>
          <w:sz w:val="28"/>
          <w:szCs w:val="28"/>
          <w:lang w:eastAsia="ru-RU"/>
        </w:rPr>
        <w:t>)</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 xml:space="preserve">и(или) с привлечением субподрядной организации, работники Подрядчика обладают необходимыми в соответствии с законодательством Российской </w:t>
      </w:r>
      <w:r w:rsidRPr="00175A38">
        <w:rPr>
          <w:rFonts w:ascii="Times New Roman" w:hAnsi="Times New Roman"/>
          <w:sz w:val="28"/>
          <w:szCs w:val="28"/>
        </w:rPr>
        <w:lastRenderedPageBreak/>
        <w:t>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0D9A8E76"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2E9A54E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lastRenderedPageBreak/>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4AD476E6"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59DEEDC4"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1A808A69" w14:textId="19397887" w:rsidR="003C6A36" w:rsidRPr="00175A38"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 xml:space="preserve">Проектную </w:t>
      </w:r>
      <w:r w:rsidRPr="00175A38">
        <w:rPr>
          <w:i/>
        </w:rPr>
        <w:lastRenderedPageBreak/>
        <w:t>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Файлы должны открываться в режиме просмотра средствами операционной системы не ниже Windows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6A7D2016"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1BCFA842"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00813C4D">
        <w:t>5</w:t>
      </w:r>
      <w:r w:rsidRPr="00175A38">
        <w:t xml:space="preserve"> (</w:t>
      </w:r>
      <w:r w:rsidR="00813C4D">
        <w:t>пяти</w:t>
      </w:r>
      <w:r w:rsidRPr="00175A38">
        <w:t xml:space="preserve">) </w:t>
      </w:r>
      <w:r w:rsidR="00813C4D">
        <w:t xml:space="preserve">рабочих </w:t>
      </w:r>
      <w:r w:rsidRPr="00175A38">
        <w:t>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lastRenderedPageBreak/>
        <w:t xml:space="preserve">Приемка выполненных СМР осуществляется с использованием средств фото- и видеофиксации.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w:t>
      </w:r>
      <w:r w:rsidRPr="00175A38">
        <w:rPr>
          <w:color w:val="auto"/>
          <w:sz w:val="28"/>
          <w:szCs w:val="28"/>
        </w:rPr>
        <w:lastRenderedPageBreak/>
        <w:t>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832E12F"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6176EA9" w:rsidR="003C6A36" w:rsidRPr="00175A38" w:rsidRDefault="00C11A13" w:rsidP="00A947F3">
            <w:pPr>
              <w:spacing w:after="0" w:line="240" w:lineRule="auto"/>
              <w:jc w:val="center"/>
              <w:rPr>
                <w:rFonts w:ascii="Times New Roman" w:hAnsi="Times New Roman"/>
                <w:sz w:val="24"/>
                <w:szCs w:val="24"/>
              </w:rPr>
            </w:pPr>
            <w:r>
              <w:rPr>
                <w:rFonts w:ascii="Times New Roman" w:hAnsi="Times New Roman"/>
                <w:sz w:val="24"/>
                <w:szCs w:val="24"/>
              </w:rPr>
              <w:t>33</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2C8B8551" w:rsidR="003C6A36" w:rsidRPr="00175A38" w:rsidRDefault="003C6A36" w:rsidP="00A947F3">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0B198F14"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35</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705697CF"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104</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75CFD4A0" w:rsidR="003C6A36" w:rsidRPr="00F15B39" w:rsidRDefault="00C11A13" w:rsidP="00E74971">
            <w:pPr>
              <w:spacing w:after="0" w:line="240" w:lineRule="auto"/>
              <w:jc w:val="center"/>
              <w:rPr>
                <w:rFonts w:ascii="Times New Roman" w:hAnsi="Times New Roman"/>
                <w:sz w:val="24"/>
                <w:szCs w:val="24"/>
              </w:rPr>
            </w:pPr>
            <w:r>
              <w:rPr>
                <w:rFonts w:ascii="Times New Roman" w:hAnsi="Times New Roman"/>
                <w:sz w:val="24"/>
                <w:szCs w:val="24"/>
              </w:rPr>
              <w:t>120</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21C6C448" w:rsidR="003C6A36" w:rsidRPr="00175A38" w:rsidRDefault="00A947F3" w:rsidP="00A947F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осмотра Объекта</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40644112"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29</w:t>
            </w:r>
          </w:p>
        </w:tc>
      </w:tr>
      <w:tr w:rsidR="003C6A36" w:rsidRPr="00175A38" w14:paraId="269E63D7"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54379C92"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747E5DCF" w14:textId="2568F301" w:rsidR="003C6A36" w:rsidRPr="00175A38" w:rsidRDefault="003C6A36" w:rsidP="00A947F3">
            <w:pPr>
              <w:shd w:val="clear" w:color="auto" w:fill="FFFFFF"/>
              <w:tabs>
                <w:tab w:val="left" w:pos="223"/>
              </w:tabs>
              <w:spacing w:after="0" w:line="240" w:lineRule="auto"/>
              <w:jc w:val="both"/>
              <w:rPr>
                <w:rFonts w:ascii="Times New Roman" w:hAnsi="Times New Roman"/>
                <w:bCs/>
                <w:i/>
                <w:sz w:val="28"/>
                <w:szCs w:val="28"/>
                <w:lang w:eastAsia="ar-SA"/>
              </w:rPr>
            </w:pPr>
            <w:r w:rsidRPr="00175A38">
              <w:rPr>
                <w:rFonts w:ascii="Times New Roman" w:hAnsi="Times New Roman"/>
                <w:sz w:val="24"/>
                <w:szCs w:val="24"/>
              </w:rPr>
              <w:t xml:space="preserve">Адресный перечень объектов УФПС </w:t>
            </w:r>
            <w:r w:rsidR="00A947F3">
              <w:rPr>
                <w:rFonts w:ascii="Times New Roman" w:hAnsi="Times New Roman"/>
                <w:bCs/>
                <w:sz w:val="24"/>
                <w:szCs w:val="24"/>
                <w:lang w:eastAsia="ar-SA"/>
              </w:rPr>
              <w:t>Республики Бурятия</w:t>
            </w:r>
            <w:r>
              <w:rPr>
                <w:rFonts w:ascii="Times New Roman" w:hAnsi="Times New Roman"/>
                <w:bCs/>
                <w:i/>
                <w:sz w:val="24"/>
                <w:szCs w:val="24"/>
                <w:lang w:eastAsia="ar-SA"/>
              </w:rPr>
              <w:t xml:space="preserve"> </w:t>
            </w:r>
            <w:r w:rsidRPr="00EE627C">
              <w:rPr>
                <w:rFonts w:ascii="Times New Roman" w:hAnsi="Times New Roman"/>
                <w:bCs/>
                <w:sz w:val="24"/>
                <w:szCs w:val="24"/>
                <w:lang w:eastAsia="ar-SA"/>
              </w:rPr>
              <w:t>АО «Почта России»</w:t>
            </w:r>
          </w:p>
        </w:tc>
        <w:tc>
          <w:tcPr>
            <w:tcW w:w="2693" w:type="dxa"/>
            <w:tcBorders>
              <w:top w:val="single" w:sz="4" w:space="0" w:color="auto"/>
              <w:left w:val="single" w:sz="4" w:space="0" w:color="auto"/>
              <w:bottom w:val="single" w:sz="4" w:space="0" w:color="auto"/>
              <w:right w:val="single" w:sz="4" w:space="0" w:color="auto"/>
            </w:tcBorders>
            <w:vAlign w:val="center"/>
          </w:tcPr>
          <w:p w14:paraId="2EE1C70F" w14:textId="07115ABE"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34</w:t>
            </w:r>
          </w:p>
        </w:tc>
      </w:tr>
    </w:tbl>
    <w:p w14:paraId="2568FD55" w14:textId="77777777" w:rsidR="003C6A36" w:rsidRPr="00175A38" w:rsidRDefault="003C6A36" w:rsidP="003C6A36">
      <w:pPr>
        <w:spacing w:after="0" w:line="240" w:lineRule="auto"/>
        <w:ind w:firstLine="709"/>
        <w:rPr>
          <w:rFonts w:ascii="Times New Roman" w:hAnsi="Times New Roman"/>
          <w:sz w:val="28"/>
          <w:szCs w:val="28"/>
        </w:rPr>
      </w:pPr>
    </w:p>
    <w:p w14:paraId="4AFEA53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C1F448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AA310D3"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9BAED9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D2A6C4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6A4B58FF"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4B9A3C0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30ECB6"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10386892"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46B62B"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03C0123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8EBAA89"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F043597"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4AA90F4"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878E8E6" w14:textId="39D327CC"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1CDB27FA"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8A40A6">
      <w:headerReference w:type="default" r:id="rId11"/>
      <w:headerReference w:type="first" r:id="rId12"/>
      <w:footnotePr>
        <w:numRestart w:val="eachSect"/>
      </w:footnotePr>
      <w:pgSz w:w="11906"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FCA2F" w14:textId="77777777" w:rsidR="00661A55" w:rsidRDefault="00661A55" w:rsidP="00780E53">
      <w:pPr>
        <w:spacing w:after="0" w:line="240" w:lineRule="auto"/>
      </w:pPr>
      <w:r>
        <w:separator/>
      </w:r>
    </w:p>
  </w:endnote>
  <w:endnote w:type="continuationSeparator" w:id="0">
    <w:p w14:paraId="1AA66C8F" w14:textId="77777777" w:rsidR="00661A55" w:rsidRDefault="00661A55"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C11A6" w14:textId="77777777" w:rsidR="00661A55" w:rsidRDefault="00661A55" w:rsidP="00780E53">
      <w:pPr>
        <w:spacing w:after="0" w:line="240" w:lineRule="auto"/>
      </w:pPr>
      <w:r>
        <w:separator/>
      </w:r>
    </w:p>
  </w:footnote>
  <w:footnote w:type="continuationSeparator" w:id="0">
    <w:p w14:paraId="40D49C16" w14:textId="77777777" w:rsidR="00661A55" w:rsidRDefault="00661A55"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124960E6" w:rsidR="00932ECF" w:rsidRPr="00782EDD" w:rsidRDefault="00932ECF">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8D1B29">
          <w:rPr>
            <w:rFonts w:ascii="Times New Roman" w:hAnsi="Times New Roman"/>
            <w:noProof/>
            <w:sz w:val="24"/>
            <w:szCs w:val="24"/>
          </w:rPr>
          <w:t>21</w:t>
        </w:r>
        <w:r w:rsidRPr="00782EDD">
          <w:rPr>
            <w:rFonts w:ascii="Times New Roman" w:hAnsi="Times New Roman"/>
            <w:sz w:val="24"/>
            <w:szCs w:val="24"/>
          </w:rPr>
          <w:fldChar w:fldCharType="end"/>
        </w:r>
      </w:p>
    </w:sdtContent>
  </w:sdt>
  <w:p w14:paraId="592B7DD7" w14:textId="77777777" w:rsidR="00932ECF" w:rsidRDefault="00932ECF">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66C55" w14:textId="58AC596E" w:rsidR="00932ECF" w:rsidRDefault="00932ECF">
    <w:pPr>
      <w:pStyle w:val="a6"/>
    </w:pPr>
  </w:p>
  <w:p w14:paraId="017D3D82" w14:textId="77777777" w:rsidR="00932ECF" w:rsidRPr="007E370C" w:rsidRDefault="00932ECF"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proofState w:spelling="clean" w:grammar="clean"/>
  <w:defaultTabStop w:val="227"/>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0E74"/>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06E"/>
    <w:rsid w:val="0006220F"/>
    <w:rsid w:val="00063B5A"/>
    <w:rsid w:val="00063EDD"/>
    <w:rsid w:val="000640A2"/>
    <w:rsid w:val="000660EB"/>
    <w:rsid w:val="00067381"/>
    <w:rsid w:val="0006748D"/>
    <w:rsid w:val="00067A24"/>
    <w:rsid w:val="00070DE6"/>
    <w:rsid w:val="000719E9"/>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0D35"/>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15F"/>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491D"/>
    <w:rsid w:val="001B517F"/>
    <w:rsid w:val="001B64D3"/>
    <w:rsid w:val="001B6655"/>
    <w:rsid w:val="001B6AEC"/>
    <w:rsid w:val="001B7F3A"/>
    <w:rsid w:val="001C0B68"/>
    <w:rsid w:val="001C1554"/>
    <w:rsid w:val="001C2363"/>
    <w:rsid w:val="001C2726"/>
    <w:rsid w:val="001C3127"/>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135"/>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07F1B"/>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452"/>
    <w:rsid w:val="0034395D"/>
    <w:rsid w:val="00344A10"/>
    <w:rsid w:val="00344D46"/>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5D1E"/>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95"/>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532"/>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A55"/>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0D4"/>
    <w:rsid w:val="006F0AFA"/>
    <w:rsid w:val="006F162A"/>
    <w:rsid w:val="006F1929"/>
    <w:rsid w:val="006F28A6"/>
    <w:rsid w:val="006F30B7"/>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162"/>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A8"/>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C4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0A6"/>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B29"/>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2ECF"/>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596"/>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362C"/>
    <w:rsid w:val="00A4477D"/>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7F3"/>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016A"/>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1A13"/>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14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F3A"/>
    <w:rsid w:val="00C550DA"/>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459"/>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670"/>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4876"/>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0796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36D"/>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19F2"/>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639195033">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2979F-9F30-4C23-A788-42182F79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8552</Words>
  <Characters>63103</Characters>
  <Application>Microsoft Office Word</Application>
  <DocSecurity>0</DocSecurity>
  <Lines>525</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Савченко Елена Ивановна</cp:lastModifiedBy>
  <cp:revision>7</cp:revision>
  <cp:lastPrinted>2022-11-17T14:13:00Z</cp:lastPrinted>
  <dcterms:created xsi:type="dcterms:W3CDTF">2026-07-14T08:50:00Z</dcterms:created>
  <dcterms:modified xsi:type="dcterms:W3CDTF">2026-07-16T02:07:00Z</dcterms:modified>
</cp:coreProperties>
</file>